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Краснодар - г. Стаханов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03-06/2025/1292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